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B" w:rsidRPr="00887B6F" w:rsidRDefault="00BE644B" w:rsidP="00887B6F">
      <w:pPr>
        <w:jc w:val="center"/>
        <w:rPr>
          <w:rFonts w:ascii="Times New Roman" w:hAnsi="Times New Roman"/>
          <w:sz w:val="24"/>
          <w:szCs w:val="24"/>
        </w:rPr>
      </w:pPr>
      <w:r w:rsidRPr="00887B6F">
        <w:rPr>
          <w:rFonts w:ascii="Times New Roman" w:hAnsi="Times New Roman"/>
          <w:b/>
          <w:sz w:val="24"/>
          <w:szCs w:val="24"/>
        </w:rPr>
        <w:t xml:space="preserve">ДОГОВОР НА УСЛУГИ СПЕЦТЕХНИКИ № </w:t>
      </w:r>
      <w:r w:rsidRPr="00887B6F"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</w:p>
    <w:p w:rsidR="00BE644B" w:rsidRPr="00887B6F" w:rsidRDefault="00BE644B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</w:p>
    <w:p w:rsidR="00BE644B" w:rsidRPr="00887B6F" w:rsidRDefault="00BE644B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887B6F">
        <w:rPr>
          <w:rFonts w:ascii="Times New Roman" w:hAnsi="Times New Roman" w:cs="Times New Roman"/>
          <w:color w:val="auto"/>
          <w:sz w:val="20"/>
          <w:szCs w:val="20"/>
        </w:rPr>
        <w:t>г. Пермь                                                                                                                  «    »_____________ 2016 года</w:t>
      </w:r>
    </w:p>
    <w:p w:rsidR="00BE644B" w:rsidRPr="00887B6F" w:rsidRDefault="00BE644B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</w:p>
    <w:p w:rsidR="00BE644B" w:rsidRPr="00887B6F" w:rsidRDefault="00BE644B" w:rsidP="009A19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b/>
          <w:color w:val="000000"/>
          <w:sz w:val="20"/>
          <w:szCs w:val="20"/>
        </w:rPr>
        <w:t>Общество с ограниченной ответственностью «______________________________»,</w:t>
      </w:r>
      <w:r w:rsidRPr="00887B6F">
        <w:rPr>
          <w:rFonts w:ascii="Times New Roman" w:hAnsi="Times New Roman"/>
          <w:color w:val="000000"/>
          <w:sz w:val="20"/>
          <w:szCs w:val="20"/>
        </w:rPr>
        <w:t xml:space="preserve"> именуемое в дальнейшем </w:t>
      </w:r>
      <w:r w:rsidRPr="00887B6F">
        <w:rPr>
          <w:rFonts w:ascii="Times New Roman" w:hAnsi="Times New Roman"/>
          <w:b/>
          <w:color w:val="000000"/>
          <w:sz w:val="20"/>
          <w:szCs w:val="20"/>
        </w:rPr>
        <w:t>«Заказчик»</w:t>
      </w:r>
      <w:r w:rsidRPr="00887B6F">
        <w:rPr>
          <w:rFonts w:ascii="Times New Roman" w:hAnsi="Times New Roman"/>
          <w:color w:val="000000"/>
          <w:sz w:val="20"/>
          <w:szCs w:val="20"/>
        </w:rPr>
        <w:t xml:space="preserve">, в лице генерального </w:t>
      </w:r>
      <w:r w:rsidRPr="00887B6F">
        <w:rPr>
          <w:rFonts w:ascii="Times New Roman" w:hAnsi="Times New Roman"/>
          <w:sz w:val="20"/>
          <w:szCs w:val="20"/>
        </w:rPr>
        <w:t xml:space="preserve">директора ______________________________, действующего на основании устава, </w:t>
      </w:r>
      <w:r w:rsidRPr="00887B6F">
        <w:rPr>
          <w:rFonts w:ascii="Times New Roman" w:hAnsi="Times New Roman"/>
          <w:color w:val="000000"/>
          <w:sz w:val="20"/>
          <w:szCs w:val="20"/>
        </w:rPr>
        <w:t>с одной стороны,</w:t>
      </w:r>
      <w:r w:rsidRPr="00887B6F">
        <w:rPr>
          <w:rFonts w:ascii="Times New Roman" w:hAnsi="Times New Roman"/>
          <w:sz w:val="20"/>
          <w:szCs w:val="20"/>
        </w:rPr>
        <w:t xml:space="preserve"> и </w:t>
      </w:r>
    </w:p>
    <w:p w:rsidR="00BE644B" w:rsidRPr="00887B6F" w:rsidRDefault="00BE644B" w:rsidP="009A19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«Автобаза-Пермь»,</w:t>
      </w:r>
      <w:r w:rsidRPr="00887B6F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887B6F">
        <w:rPr>
          <w:rFonts w:ascii="Times New Roman" w:hAnsi="Times New Roman"/>
          <w:b/>
          <w:sz w:val="20"/>
          <w:szCs w:val="20"/>
        </w:rPr>
        <w:t>«Исполнитель»</w:t>
      </w:r>
      <w:r w:rsidRPr="00887B6F">
        <w:rPr>
          <w:rFonts w:ascii="Times New Roman" w:hAnsi="Times New Roman"/>
          <w:sz w:val="20"/>
          <w:szCs w:val="20"/>
        </w:rPr>
        <w:t xml:space="preserve">, в лице генерального директора </w:t>
      </w:r>
      <w:r w:rsidRPr="00887B6F">
        <w:rPr>
          <w:rFonts w:ascii="Times New Roman" w:hAnsi="Times New Roman"/>
          <w:color w:val="000000"/>
          <w:sz w:val="20"/>
          <w:szCs w:val="20"/>
        </w:rPr>
        <w:t>Валяева Сергея Борисовича, действующего на основании устава, с</w:t>
      </w:r>
      <w:r w:rsidRPr="00887B6F">
        <w:rPr>
          <w:rFonts w:ascii="Times New Roman" w:hAnsi="Times New Roman"/>
          <w:sz w:val="20"/>
          <w:szCs w:val="20"/>
        </w:rPr>
        <w:t xml:space="preserve"> другой стороны, заключили настоящий договор о следующем: </w:t>
      </w:r>
    </w:p>
    <w:p w:rsidR="00BE644B" w:rsidRPr="00887B6F" w:rsidRDefault="00BE644B" w:rsidP="009A19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644B" w:rsidRPr="00887B6F" w:rsidRDefault="00BE644B" w:rsidP="009A19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7B6F">
        <w:rPr>
          <w:rFonts w:ascii="Times New Roman" w:hAnsi="Times New Roman"/>
          <w:b/>
          <w:sz w:val="20"/>
          <w:szCs w:val="20"/>
        </w:rPr>
        <w:t>1. ПРЕДМЕТ ДОГОВОРА.</w:t>
      </w:r>
    </w:p>
    <w:p w:rsidR="00BE644B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1.1. Исполнитель принимает на себя обязательство в рамках настоящего договора оказывать услуги Заказчику по предоставлению на объекты Заказчика строител</w:t>
      </w:r>
      <w:r>
        <w:rPr>
          <w:rFonts w:ascii="Times New Roman" w:hAnsi="Times New Roman"/>
          <w:sz w:val="20"/>
          <w:szCs w:val="20"/>
        </w:rPr>
        <w:t xml:space="preserve">ьной техники (автотранспорта), </w:t>
      </w:r>
      <w:r w:rsidRPr="00887B6F">
        <w:rPr>
          <w:rFonts w:ascii="Times New Roman" w:hAnsi="Times New Roman"/>
          <w:sz w:val="20"/>
          <w:szCs w:val="20"/>
        </w:rPr>
        <w:t xml:space="preserve">а Заказчик обязуется принять  результат оказанных услуг и оплатить его.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1.2. Предусмотренные настоящим Договором услуги </w:t>
      </w:r>
      <w:r>
        <w:rPr>
          <w:rFonts w:ascii="Times New Roman" w:hAnsi="Times New Roman"/>
          <w:sz w:val="20"/>
          <w:szCs w:val="20"/>
        </w:rPr>
        <w:t xml:space="preserve">оказываются Исполнителем только </w:t>
      </w:r>
      <w:r w:rsidRPr="00887B6F">
        <w:rPr>
          <w:rFonts w:ascii="Times New Roman" w:hAnsi="Times New Roman"/>
          <w:sz w:val="20"/>
          <w:szCs w:val="20"/>
        </w:rPr>
        <w:t>при условии получения от Заказчика заявки по установленному образцу (приложения № 2). Заявка предоставляется  Заказчику в письменном виде, путем  отправки на факс, либо по электронной почте, либо с доставкой курьерской службой. Заявка подписывается уполномоченным представителем Заказчика. Принятые к исполнению заявки являются неотъемлемой частью настоящего договора. До момента получения оригиналов  все копии предоставленных документов имеют юридическую силу для обеих Сторон.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1.3. Строительная техника (автотранспорт) предоставляется в исправн</w:t>
      </w:r>
      <w:r>
        <w:rPr>
          <w:rFonts w:ascii="Times New Roman" w:hAnsi="Times New Roman"/>
          <w:sz w:val="20"/>
          <w:szCs w:val="20"/>
        </w:rPr>
        <w:t xml:space="preserve">ом состоянии </w:t>
      </w:r>
      <w:r w:rsidRPr="00887B6F">
        <w:rPr>
          <w:rFonts w:ascii="Times New Roman" w:hAnsi="Times New Roman"/>
          <w:sz w:val="20"/>
          <w:szCs w:val="20"/>
        </w:rPr>
        <w:t>с обслуживающим персоналом и заправкой ГСМ (дизельным топливом) для работы на объекте, указанном Заказчиком, если иное не оговорено в дополнительном соглашении.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1.4. Предоставляемая строительная техника (автотранспорт) должна соответствовать техническому состоянию, обеспечивающую ее безопасную эксплуатацию.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Предоставляемые Заказчику Исполнителем услуги по управлению и технической эксплуатации строительной техники (автотранспорта) должны обеспечивать его нормальную  и безопасную эксплуатацию в соответствии с целями работ, указанными в заключенном между сторонами договоре.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1.5. В рамках исполн</w:t>
      </w:r>
      <w:r>
        <w:rPr>
          <w:rFonts w:ascii="Times New Roman" w:hAnsi="Times New Roman"/>
          <w:sz w:val="20"/>
          <w:szCs w:val="20"/>
        </w:rPr>
        <w:t xml:space="preserve">ения договора Исполнитель имеет </w:t>
      </w:r>
      <w:r w:rsidRPr="00887B6F">
        <w:rPr>
          <w:rFonts w:ascii="Times New Roman" w:hAnsi="Times New Roman"/>
          <w:sz w:val="20"/>
          <w:szCs w:val="20"/>
        </w:rPr>
        <w:t>право использовать строительную технику (автотранспорт) третьих лиц, при  этом Исполнитель не перевыставляет Заказчику затраты, понесенные им при привлечении к исполнению данного договора сторонних организаций (третьих лиц), а учитывает их в своем налоговом учете.</w:t>
      </w:r>
    </w:p>
    <w:p w:rsidR="00BE644B" w:rsidRPr="00887B6F" w:rsidRDefault="00BE644B" w:rsidP="00887B6F">
      <w:pPr>
        <w:pStyle w:val="consplusnormal"/>
        <w:tabs>
          <w:tab w:val="left" w:pos="0"/>
        </w:tabs>
        <w:spacing w:before="0" w:after="0" w:line="240" w:lineRule="auto"/>
        <w:ind w:left="-34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B6F">
        <w:rPr>
          <w:rFonts w:ascii="Times New Roman" w:hAnsi="Times New Roman" w:cs="Times New Roman"/>
          <w:b/>
          <w:color w:val="auto"/>
          <w:sz w:val="20"/>
          <w:szCs w:val="20"/>
        </w:rPr>
        <w:t>2. ОБЯЗАННОСТИ ИСПОЛНИТЕЛЯ.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2.1. В согласованные сроки предоставлять Заказчику строительную</w:t>
      </w:r>
      <w:r>
        <w:rPr>
          <w:rFonts w:ascii="Times New Roman" w:hAnsi="Times New Roman"/>
          <w:sz w:val="20"/>
          <w:szCs w:val="20"/>
        </w:rPr>
        <w:t xml:space="preserve"> технику (автотранспорт) </w:t>
      </w:r>
      <w:r w:rsidRPr="00887B6F">
        <w:rPr>
          <w:rFonts w:ascii="Times New Roman" w:hAnsi="Times New Roman"/>
          <w:sz w:val="20"/>
          <w:szCs w:val="20"/>
        </w:rPr>
        <w:t>в технически исправном состоянии.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2.2. Предоставляемая Заказчику строительная техника (автотранспорт) должна соответствовать техническому состоянию, обеспечивающему ее безопасную эксплуатацию.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2.3. При поступлении от Заказчика сведений о неисправности строительной техники (автотранспорта)  в кратчайшие сроки производить ее ремонт или замену на исправную.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2.4. Исполнитель обязуется предоставить для управления и технической эксплуатации строительной техники (автотранспорта) квалифицированный персонал, члены которого имеют документы, разрешающие осуществлять управление данной строительной техникой (автотранспортом).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Персонал, осуществляющий управление и техническую эксплуатацию строительной техникой (автотранспортом) и его квалификация должна отвечать обязательным для сторон правилам и условиям настоящего договора, а если обязательными для сторон правилами такие требования не установлены, требованиям обычной практики эксплуатации строительной техники (автотранспорта) данного вида и условиям договора.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Персоналом, осуществляющим управление и техническую эксплуатацию строительной техники (автотранспорта) являются работники Исполнителя. Они подчиняются распоряжениям Исполнителя, относящимся к управлению и технической эксплуатации, и распоряжениям Заказчика, касающимся коммерческой эксплуатации строительной техники (автотранспорта).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Исполнитель обязан провести персоналу, осуществляющему управление и техническую эксплуатацию строительной техники (автотранспорта) инструктаж по технике безопасности.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2.5. Расследование несчастного </w:t>
      </w:r>
      <w:r>
        <w:rPr>
          <w:rFonts w:ascii="Times New Roman" w:hAnsi="Times New Roman"/>
          <w:sz w:val="20"/>
          <w:szCs w:val="20"/>
        </w:rPr>
        <w:t xml:space="preserve">случая, произошедшего </w:t>
      </w:r>
      <w:r w:rsidRPr="00887B6F">
        <w:rPr>
          <w:rFonts w:ascii="Times New Roman" w:hAnsi="Times New Roman"/>
          <w:sz w:val="20"/>
          <w:szCs w:val="20"/>
        </w:rPr>
        <w:t xml:space="preserve">с работником Исполнителя производится уполномоченными представителями Исполнителя и Заказчика.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2.6. Ежедневно предоставлять Заказчику оформленные путевые листы для проставления в них отметок о фактически отработанном времени.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2.7. Предоставлять Заказчику счета на оплату, прилагая к ним унифицированные формы первичной документации– путевые листы, справки для расчетов за выполненные работы (услуги), счет-фактуры, акты выполненных работ.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2.8. Соблюдать установленные на объекте правила по охране труда, пожарной безопасности, трудового распорядка.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2.9. Осуществлять контроль за работой  строительной техники (автотранспорта) на объектах Заказчика.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2.10. Выполнять свои обязательства в полном объеме по данному Договору.</w:t>
      </w:r>
    </w:p>
    <w:p w:rsidR="00BE644B" w:rsidRPr="00887B6F" w:rsidRDefault="00BE644B" w:rsidP="00887B6F">
      <w:pPr>
        <w:pStyle w:val="consplusnormal"/>
        <w:tabs>
          <w:tab w:val="left" w:pos="0"/>
        </w:tabs>
        <w:spacing w:before="0" w:after="0" w:line="240" w:lineRule="auto"/>
        <w:ind w:left="-34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B6F">
        <w:rPr>
          <w:rFonts w:ascii="Times New Roman" w:hAnsi="Times New Roman" w:cs="Times New Roman"/>
          <w:b/>
          <w:color w:val="auto"/>
          <w:sz w:val="20"/>
          <w:szCs w:val="20"/>
        </w:rPr>
        <w:t>3. ОБЯЗАНОСТИ ЗАКАЗЧИКА.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3.1. Обеспечить доступ представителям Исполнителя к объектам производства работ указанным в заявке.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Соблюдать все условия безопасной эксплуатации строительной техники (автотранспорта) в соответствии с правилами устройства и безопасной эксплуатации строительных машин, утвержденными Госгортехнадзором (ГГТН), согласованные с проектом производства работ или технологическими картами.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3.2. Обеспечивать сохранность имущества Исполнителя, находящегося на объекте Заказчика, при условии обязательной передачи вышеуказанного имущества под роспись в журнале регистрации Заказчика. В случае утраты (порчи) строительной техники (автотранспорта) Заказчик оплачивает Исполнителю стоимость утраченного, в случае порчи стоимость ремонта (в данном случаи, составляется либо акт по обоюдному согласию, или привлекаются независимые эксперты).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3.3. При стояночном режиме работ предоставить благоустроенное бытовое помещение для размещения работников, обслуживающих строительную технику (автотранспорт). Обеспечивать по согласованию с Исполнителем  доставку водителей и экипажи на строительные объекты.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3.4.  Обеспечить безопасную эксплуатацию строительной техники (автотранспорта) на объекте Заказчика.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3.5. Ежедневно заполнять путевые листы строительной техники (автотранспорта), заверяя их подписью ответственного лица на объекте и печатью (штампом) Заказчика. Отказ от оплаты надлежащим образом выполненных работ по правильно оформленной первичной документации не допускается.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3.6. Заказчик обязан своевременно подписывать акты выполненных работ. В случае отказа Заказчика от подписания акты выполненных работ, Заказчик обязан в трёхдневный срок с момента получения акта представить Исполнителю мотивированный отказ от подписания, с указанием документально подтверждённых причин отказа.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3.7. В случае если Заказчик не подписывает акты выполненных работ (услуг) и не предоставляет мотивированный отказ в подписании акта в течение вышеуказанного срока, выполненные Исполнителем работы (услуги) считаются принятыми Заказчиком и подлежат оплате.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3.8. Производить оплату за оказанные услуги, по выставленным счетам, на основании подписанных форм первичной учетной документации по учету работы строительной техники (автотранспорта).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3.9. В сроки и по расценкам, установленным приложением к настоящему Договору, осуществлять оплату за услуги, оказываемые Исполнителем.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3.10. Выполнять свои обязательства в полном объёме по данному Договору. 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3.11. Заказчик обязан произвести инструктаж своего персонала по технике безопасности при эксплуатации строительной техники (автотранспорта).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3.12. Заказчик обязан использовать предоставляемую Исполнителем технику в строгом соответствии с ее назначением и техническими характеристиками.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3.13. По окончании работ Заказчик обязан вернуть Исполнителю технику в состоянии, соответствующем требованиям и условиям договора.</w:t>
      </w:r>
    </w:p>
    <w:p w:rsidR="00BE644B" w:rsidRPr="00887B6F" w:rsidRDefault="00BE644B" w:rsidP="00887B6F">
      <w:pPr>
        <w:pStyle w:val="consplusnormal"/>
        <w:tabs>
          <w:tab w:val="left" w:pos="0"/>
        </w:tabs>
        <w:spacing w:before="0" w:after="0" w:line="240" w:lineRule="auto"/>
        <w:ind w:left="-34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E644B" w:rsidRPr="00887B6F" w:rsidRDefault="00BE644B" w:rsidP="00887B6F">
      <w:pPr>
        <w:pStyle w:val="consplusnormal"/>
        <w:spacing w:before="0" w:after="0" w:line="240" w:lineRule="auto"/>
        <w:ind w:left="-34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B6F">
        <w:rPr>
          <w:rFonts w:ascii="Times New Roman" w:hAnsi="Times New Roman" w:cs="Times New Roman"/>
          <w:b/>
          <w:color w:val="auto"/>
          <w:sz w:val="20"/>
          <w:szCs w:val="20"/>
        </w:rPr>
        <w:t>4. СТОИМОСТЬ УСЛУГ И ПОРЯДОК РАСЧЕТОВ.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4.1. Стоимость одного машино-часа договорная, зафиксированная в приложении № 1. Изменение цен на оказываемые услуги оформляется дополнительным соглашением к настоящему договору. Приложение является неотъемлемой частью договора.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4.2. Объем заявляемых услуг не может быть меньше минимального оплачиваемого времени,   т.е. ___ часов по оказанию услуг, в том числе, 1 час подачи. При фактически меньшем объеме работ, отказе после подачи техники на объект  или простое по вине Заказчика, последний обязан оплатить  минимум оплачиваемого времени за 1 день работы, т. е. ____ часов.    В случае не использования Техники по назначению в течение суток, при условии, что техника находится в исправности, арендная плата за указанный период уплачивается Заказчиком в размере стоимости ________ часов за каждые сутки простоя. </w:t>
      </w:r>
    </w:p>
    <w:p w:rsidR="00BE644B" w:rsidRPr="00887B6F" w:rsidRDefault="00BE644B" w:rsidP="00887B6F">
      <w:pPr>
        <w:tabs>
          <w:tab w:val="num" w:pos="0"/>
        </w:tabs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4.3. До начала оказания услуг и предоставления строительной техники (автотранспорта)   на объект, Заказчик осуществляет авансовый платеж по выставленному Исполнителем счету. При завершении выполнения работ (оказания услуг) Стороны производят полный взаиморасчет по фактически отработанному времени в течение 3-х дней с даты выставления акта выполненных работ.</w:t>
      </w:r>
    </w:p>
    <w:p w:rsidR="00BE644B" w:rsidRPr="00887B6F" w:rsidRDefault="00BE644B" w:rsidP="00887B6F">
      <w:pPr>
        <w:tabs>
          <w:tab w:val="num" w:pos="0"/>
        </w:tabs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4.4 В случае не получения оговоренной в договоре или Заявке суммы предоплаты, Исполнитель вправе приостановить исполнение своих обязательств по данному договору до момента получения  денежных средств на расчетный счет.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4.5. Заказчик оплачивает дополнительные расходы, связанные с перебазировкой подвижного состава для работы вне места его постоянного пребывания и обратно или с объекта на объект.  Обо всех передвижениях строительной техники (автотранспорта) Заказчик обязан уведомить Исполнителя не позднее, чем за сутки до снятия  с объекта.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4.6. При выполнении междугородних перевозок и при перемещении подвижного состава для работы вне места его постоянного пребывания Заказчик производит оплату в зависимости  от километража.</w:t>
      </w:r>
    </w:p>
    <w:p w:rsidR="00BE644B" w:rsidRPr="00887B6F" w:rsidRDefault="00BE644B" w:rsidP="00887B6F">
      <w:pPr>
        <w:pStyle w:val="consplusnormal"/>
        <w:spacing w:before="0" w:after="0" w:line="240" w:lineRule="auto"/>
        <w:ind w:left="-34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E644B" w:rsidRPr="00887B6F" w:rsidRDefault="00BE644B" w:rsidP="00887B6F">
      <w:pPr>
        <w:shd w:val="clear" w:color="auto" w:fill="FFFFFF"/>
        <w:spacing w:after="0" w:line="240" w:lineRule="auto"/>
        <w:ind w:left="-340"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87B6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5. ОТВЕТСТВЕННОСТЬ СТОРОН.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5.1.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5.2. Исполнитель несет полную ответственность за последствия, связанные с передачей заказчику строительной техники (автотранспорта) несоответствующей техническому состоянию, обеспечивающему ее безопасную эксплуатацию.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5.3. В случае нарушения сроков оплаты Заказчик уплачивает Исполнителю штрафные пени  в размере 0,1% от просроченной к оплате суммы за каждый день просрочки.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5.4. В случае нарушения  сроков подачи техники Исполнитель уплачивает Заказчику  штрафные пени  в размере 0,1% от суммы  работ по Договору за каждый день просрочки.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5.5. При наличии каких-либо замечаний к качеству оказываемых услуг, и Заказчик делает отметку в путевом листе и  составляет в письменном виде  соответствующую претензию.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5.6. Стороны несут ответственность за безопасную эксплуатацию транспортных средств и строительной техники в соответствии с установленными нормативными актами.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5.9. Споры, которые могут возникнуть при исполнении условий настоящего договора либо связанные с настоящим договором, стороны будут стремиться разрешать в порядке досудебного разбирательства: путем переговоров, обмена письмами, уточнением условий настоящего договора, составлением необходимых протоколов, дополнений и изменений, обмена факсами, сообщениями посредством электронной почты и т.д. При этом одна сторона обязуется при разрешении споров направить другой стороне претензию.   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5.10.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3 (трех) дней с даты её получения.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5.11.</w:t>
      </w:r>
      <w:r w:rsidRPr="00887B6F">
        <w:rPr>
          <w:rFonts w:ascii="Times New Roman" w:hAnsi="Times New Roman"/>
          <w:sz w:val="20"/>
          <w:szCs w:val="20"/>
        </w:rPr>
        <w:tab/>
        <w:t>Все уведомления и сообщения, в том числе претензии, должны направляться в письменной, электронной или иной форме (по факсу, почте, курьерской доставкой с вручением, представителем организации и т.д.).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Уведомления, сообщения, претензии и иные исходящие документы от имени Исполнителя будут считаться исполненными надлежащим образом, а соответственно иметь юридическую силу, если они посланы таким образом, что подтверждает их получение другой стороной.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5.12. До обращения в арбитражный суд обязателен претензионный порядок разрешения споров. 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6.13.. При не достижении  взаимоприемлемого  решения  стороны  вправе передать спорный вопрос на разрешение в судебном порядке в Арбитражный суд по месту нахождения истца.</w:t>
      </w:r>
    </w:p>
    <w:p w:rsidR="00BE644B" w:rsidRPr="00887B6F" w:rsidRDefault="00BE644B" w:rsidP="00887B6F">
      <w:pPr>
        <w:shd w:val="clear" w:color="auto" w:fill="FFFFFF"/>
        <w:spacing w:after="0" w:line="240" w:lineRule="auto"/>
        <w:ind w:left="-340"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887B6F">
        <w:rPr>
          <w:rFonts w:ascii="Times New Roman" w:hAnsi="Times New Roman"/>
          <w:b/>
          <w:bCs/>
          <w:sz w:val="20"/>
          <w:szCs w:val="20"/>
          <w:lang w:eastAsia="ru-RU"/>
        </w:rPr>
        <w:t>6. ПРОЧИЕ УСЛОВИЯ.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6.1. В случае хищения или повреждения строительной техники (автотранспорта), составляется  двухсторонний акт, определяющий ущерб и устанавливающий степень материальной ответственности каждой  из сторон.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6.2. Во всем, что не предусмотрено настоящим Договором, стороны руководствуются действующим законодательством Российской  Федерации.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6.3. В случае невыполнении п. 2.1. Исполнитель вправе приостановить выполнение работ на объекте до момента устранения условий препятствующих безопасной эксплуатации строительной техники (автотранспорта). 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В случае невозможности или отказа Заказчика от устранения таких причин Исполнитель вправе отозвать строительную технику (автотранспорт) с объекта, уведомив об этом Заказчика..</w:t>
      </w:r>
    </w:p>
    <w:p w:rsidR="00BE644B" w:rsidRPr="00887B6F" w:rsidRDefault="00BE644B" w:rsidP="00887B6F">
      <w:pPr>
        <w:spacing w:after="0" w:line="240" w:lineRule="auto"/>
        <w:ind w:left="-340" w:firstLine="709"/>
        <w:jc w:val="center"/>
        <w:rPr>
          <w:rFonts w:ascii="Times New Roman" w:hAnsi="Times New Roman"/>
          <w:b/>
          <w:sz w:val="20"/>
          <w:szCs w:val="20"/>
        </w:rPr>
      </w:pPr>
      <w:r w:rsidRPr="00887B6F">
        <w:rPr>
          <w:rFonts w:ascii="Times New Roman" w:hAnsi="Times New Roman"/>
          <w:b/>
          <w:sz w:val="20"/>
          <w:szCs w:val="20"/>
        </w:rPr>
        <w:t>7. СРОК И ПОРЯДОК ДЕЙСТВИЯ ДОГОВОРА.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7.1. Настоящий Договор вступает в действие с момента подписания и действует до 31 декабря 20___ г.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7.2.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BE644B" w:rsidRPr="00887B6F" w:rsidRDefault="00BE644B" w:rsidP="00887B6F">
      <w:pPr>
        <w:spacing w:after="0" w:line="240" w:lineRule="auto"/>
        <w:ind w:left="-340" w:firstLine="709"/>
        <w:jc w:val="both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7.4. Договор составлен в 2 (двух) экземплярах, имеющих одинаковую юридическую силу, по одному экземпляру для каждой стороны.</w:t>
      </w:r>
    </w:p>
    <w:p w:rsidR="00BE644B" w:rsidRPr="00887B6F" w:rsidRDefault="00BE644B" w:rsidP="009A19A0">
      <w:pPr>
        <w:pStyle w:val="consplusnonformat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</w:p>
    <w:p w:rsidR="00BE644B" w:rsidRPr="00887B6F" w:rsidRDefault="00BE644B" w:rsidP="0019690C">
      <w:pPr>
        <w:pStyle w:val="consplusnonforma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7B6F">
        <w:rPr>
          <w:rFonts w:ascii="Times New Roman" w:hAnsi="Times New Roman" w:cs="Times New Roman"/>
          <w:b/>
          <w:color w:val="auto"/>
          <w:sz w:val="20"/>
          <w:szCs w:val="20"/>
        </w:rPr>
        <w:t>8. АДРЕСА И ПЛАТЕЖНЫЕ РЕКВИЗИТЫ СТОРОН.</w:t>
      </w:r>
    </w:p>
    <w:p w:rsidR="00BE644B" w:rsidRPr="00887B6F" w:rsidRDefault="00BE644B" w:rsidP="0019690C">
      <w:pPr>
        <w:pStyle w:val="consplusnonforma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5327"/>
      </w:tblGrid>
      <w:tr w:rsidR="00BE644B" w:rsidRPr="00887B6F" w:rsidTr="00CB4CCD">
        <w:tc>
          <w:tcPr>
            <w:tcW w:w="4678" w:type="dxa"/>
          </w:tcPr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>________________/ __________________/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</w:tcPr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«Автобаза-Пермь»</w:t>
            </w:r>
          </w:p>
          <w:p w:rsidR="00BE644B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614068</w:t>
            </w:r>
            <w:r w:rsidRPr="00887B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Пермский край, г.Пермь, </w:t>
            </w:r>
            <w:r w:rsidRPr="00A00447">
              <w:rPr>
                <w:rFonts w:ascii="Times New Roman" w:hAnsi="Times New Roman"/>
                <w:sz w:val="20"/>
                <w:szCs w:val="20"/>
                <w:lang w:eastAsia="ru-RU"/>
              </w:rPr>
              <w:t>ул. Луначарского, 80, офис 2а</w:t>
            </w:r>
          </w:p>
          <w:p w:rsidR="00BE644B" w:rsidRPr="00887B6F" w:rsidRDefault="00BE644B" w:rsidP="00CB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sz w:val="20"/>
                <w:szCs w:val="20"/>
                <w:lang w:eastAsia="ru-RU"/>
              </w:rPr>
              <w:t>ОГРН 1145958014927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sz w:val="20"/>
                <w:szCs w:val="20"/>
                <w:lang w:eastAsia="ru-RU"/>
              </w:rPr>
              <w:t>ИНН 5904995310 КПП 590401001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sz w:val="20"/>
                <w:szCs w:val="20"/>
                <w:lang w:eastAsia="ru-RU"/>
              </w:rPr>
              <w:t>р/с 40702810249770011789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sz w:val="20"/>
                <w:szCs w:val="20"/>
                <w:lang w:eastAsia="ru-RU"/>
              </w:rPr>
              <w:t>Западно-Уральский банк ОАО «СБЕРБАНК РОССИИ» г.Пермь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sz w:val="20"/>
                <w:szCs w:val="20"/>
                <w:lang w:eastAsia="ru-RU"/>
              </w:rPr>
              <w:t>БИК 045773603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B6F">
              <w:rPr>
                <w:rFonts w:ascii="Times New Roman" w:hAnsi="Times New Roman"/>
                <w:sz w:val="20"/>
                <w:szCs w:val="20"/>
                <w:lang w:eastAsia="ru-RU"/>
              </w:rPr>
              <w:t>к/с 30101810900000000603</w:t>
            </w:r>
          </w:p>
          <w:p w:rsidR="00BE644B" w:rsidRPr="00887B6F" w:rsidRDefault="00BE644B" w:rsidP="009A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E644B" w:rsidRPr="00887B6F" w:rsidRDefault="00BE644B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E644B" w:rsidRPr="00887B6F" w:rsidRDefault="00BE644B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________________/ С. Б. Валяев /</w:t>
            </w:r>
          </w:p>
          <w:p w:rsidR="00BE644B" w:rsidRPr="00887B6F" w:rsidRDefault="00BE644B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E644B" w:rsidRDefault="00BE644B" w:rsidP="00887B6F">
      <w:pPr>
        <w:rPr>
          <w:rFonts w:ascii="Times New Roman" w:hAnsi="Times New Roman"/>
          <w:sz w:val="20"/>
          <w:szCs w:val="20"/>
        </w:rPr>
      </w:pPr>
    </w:p>
    <w:p w:rsidR="00BE644B" w:rsidRDefault="00BE644B" w:rsidP="00887B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Приложение №1 к Договору №  </w:t>
      </w:r>
      <w:r>
        <w:rPr>
          <w:rFonts w:ascii="Times New Roman" w:hAnsi="Times New Roman"/>
          <w:sz w:val="20"/>
          <w:szCs w:val="20"/>
        </w:rPr>
        <w:t>___</w:t>
      </w:r>
    </w:p>
    <w:p w:rsidR="00BE644B" w:rsidRPr="00887B6F" w:rsidRDefault="00BE644B" w:rsidP="00887B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>от _______________ 20___ г.</w:t>
      </w:r>
    </w:p>
    <w:p w:rsidR="00BE644B" w:rsidRPr="00887B6F" w:rsidRDefault="00BE644B" w:rsidP="00887B6F">
      <w:pPr>
        <w:jc w:val="center"/>
        <w:rPr>
          <w:rFonts w:ascii="Times New Roman" w:hAnsi="Times New Roman"/>
          <w:b/>
          <w:sz w:val="20"/>
          <w:szCs w:val="20"/>
        </w:rPr>
      </w:pPr>
    </w:p>
    <w:p w:rsidR="00BE644B" w:rsidRPr="00887B6F" w:rsidRDefault="00BE644B" w:rsidP="00887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b/>
          <w:sz w:val="20"/>
          <w:szCs w:val="20"/>
        </w:rPr>
        <w:t>ПРОТОКОЛ</w:t>
      </w:r>
    </w:p>
    <w:p w:rsidR="00BE644B" w:rsidRDefault="00BE644B" w:rsidP="00887B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7B6F">
        <w:rPr>
          <w:rFonts w:ascii="Times New Roman" w:hAnsi="Times New Roman"/>
          <w:b/>
          <w:sz w:val="20"/>
          <w:szCs w:val="20"/>
        </w:rPr>
        <w:t>согласования договорных цен</w:t>
      </w:r>
    </w:p>
    <w:p w:rsidR="00BE644B" w:rsidRPr="00887B6F" w:rsidRDefault="00BE644B" w:rsidP="00887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051"/>
        <w:gridCol w:w="1417"/>
        <w:gridCol w:w="2260"/>
      </w:tblGrid>
      <w:tr w:rsidR="00BE644B" w:rsidRPr="00887B6F" w:rsidTr="00887B6F">
        <w:trPr>
          <w:cantSplit/>
          <w:trHeight w:hRule="exact" w:val="550"/>
        </w:trPr>
        <w:tc>
          <w:tcPr>
            <w:tcW w:w="720" w:type="dxa"/>
            <w:vMerge w:val="restart"/>
            <w:vAlign w:val="center"/>
          </w:tcPr>
          <w:p w:rsidR="00BE644B" w:rsidRPr="00887B6F" w:rsidRDefault="00BE644B" w:rsidP="001228E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051" w:type="dxa"/>
            <w:vMerge w:val="restart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Наименование строительной техники (автотранспорта)</w:t>
            </w:r>
          </w:p>
        </w:tc>
        <w:tc>
          <w:tcPr>
            <w:tcW w:w="3677" w:type="dxa"/>
            <w:gridSpan w:val="2"/>
            <w:vAlign w:val="center"/>
          </w:tcPr>
          <w:p w:rsidR="00BE644B" w:rsidRPr="00887B6F" w:rsidRDefault="00BE644B" w:rsidP="00887B6F">
            <w:pPr>
              <w:snapToGrid w:val="0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Стоимость в рублях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  НДС 18%</w:t>
            </w:r>
          </w:p>
        </w:tc>
      </w:tr>
      <w:tr w:rsidR="00BE644B" w:rsidRPr="00887B6F" w:rsidTr="00887B6F">
        <w:trPr>
          <w:cantSplit/>
        </w:trPr>
        <w:tc>
          <w:tcPr>
            <w:tcW w:w="720" w:type="dxa"/>
            <w:vMerge/>
            <w:vAlign w:val="center"/>
          </w:tcPr>
          <w:p w:rsidR="00BE644B" w:rsidRPr="00887B6F" w:rsidRDefault="00BE644B" w:rsidP="001228E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51" w:type="dxa"/>
            <w:vMerge/>
            <w:vAlign w:val="center"/>
          </w:tcPr>
          <w:p w:rsidR="00BE644B" w:rsidRPr="00887B6F" w:rsidRDefault="00BE644B" w:rsidP="001228E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1 час </w:t>
            </w:r>
          </w:p>
        </w:tc>
        <w:tc>
          <w:tcPr>
            <w:tcW w:w="2260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смена 8ч.</w:t>
            </w:r>
          </w:p>
        </w:tc>
      </w:tr>
      <w:tr w:rsidR="00BE644B" w:rsidRPr="00887B6F" w:rsidTr="00887B6F">
        <w:trPr>
          <w:trHeight w:val="271"/>
        </w:trPr>
        <w:tc>
          <w:tcPr>
            <w:tcW w:w="720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1" w:type="dxa"/>
            <w:vAlign w:val="center"/>
          </w:tcPr>
          <w:p w:rsidR="00BE644B" w:rsidRPr="00887B6F" w:rsidRDefault="00BE644B" w:rsidP="001228E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E644B" w:rsidRPr="00887B6F" w:rsidRDefault="00BE644B" w:rsidP="00122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BE644B" w:rsidRPr="00887B6F" w:rsidRDefault="00BE644B" w:rsidP="00122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92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6042"/>
        <w:gridCol w:w="1417"/>
        <w:gridCol w:w="2260"/>
      </w:tblGrid>
      <w:tr w:rsidR="00BE644B" w:rsidRPr="00887B6F" w:rsidTr="00887B6F">
        <w:trPr>
          <w:cantSplit/>
          <w:trHeight w:val="732"/>
        </w:trPr>
        <w:tc>
          <w:tcPr>
            <w:tcW w:w="729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042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BE644B" w:rsidRPr="00887B6F" w:rsidRDefault="00BE644B" w:rsidP="001228E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Доставка</w:t>
            </w:r>
            <w:r w:rsidRPr="00887B6F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BE644B" w:rsidRPr="00887B6F" w:rsidRDefault="00BE644B" w:rsidP="001228E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Стоимость в рублях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 </w:t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НДС 18%</w:t>
            </w:r>
          </w:p>
        </w:tc>
      </w:tr>
      <w:tr w:rsidR="00BE644B" w:rsidRPr="00887B6F" w:rsidTr="00887B6F">
        <w:trPr>
          <w:trHeight w:val="271"/>
        </w:trPr>
        <w:tc>
          <w:tcPr>
            <w:tcW w:w="729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2" w:type="dxa"/>
            <w:vAlign w:val="center"/>
          </w:tcPr>
          <w:p w:rsidR="00BE644B" w:rsidRPr="00887B6F" w:rsidRDefault="00BE644B" w:rsidP="001228E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Доставка техники </w:t>
            </w:r>
          </w:p>
        </w:tc>
        <w:tc>
          <w:tcPr>
            <w:tcW w:w="1417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2260" w:type="dxa"/>
            <w:vAlign w:val="center"/>
          </w:tcPr>
          <w:p w:rsidR="00BE644B" w:rsidRPr="00887B6F" w:rsidRDefault="00BE644B" w:rsidP="001228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tabs>
          <w:tab w:val="left" w:pos="7380"/>
        </w:tabs>
        <w:rPr>
          <w:rFonts w:ascii="Times New Roman" w:hAnsi="Times New Roman"/>
          <w:b/>
          <w:sz w:val="20"/>
          <w:szCs w:val="20"/>
        </w:rPr>
      </w:pPr>
    </w:p>
    <w:p w:rsidR="00BE644B" w:rsidRPr="00887B6F" w:rsidRDefault="00BE644B" w:rsidP="00887B6F">
      <w:pPr>
        <w:tabs>
          <w:tab w:val="left" w:pos="7380"/>
        </w:tabs>
        <w:rPr>
          <w:rFonts w:ascii="Times New Roman" w:hAnsi="Times New Roman"/>
          <w:b/>
          <w:sz w:val="20"/>
          <w:szCs w:val="20"/>
        </w:rPr>
      </w:pPr>
      <w:r w:rsidRPr="00887B6F">
        <w:rPr>
          <w:rFonts w:ascii="Times New Roman" w:hAnsi="Times New Roman"/>
          <w:b/>
          <w:sz w:val="20"/>
          <w:szCs w:val="20"/>
        </w:rPr>
        <w:t>Примечания:</w:t>
      </w:r>
      <w:r w:rsidRPr="00887B6F">
        <w:rPr>
          <w:rFonts w:ascii="Times New Roman" w:hAnsi="Times New Roman"/>
          <w:b/>
          <w:sz w:val="20"/>
          <w:szCs w:val="20"/>
        </w:rPr>
        <w:tab/>
      </w:r>
      <w:r w:rsidRPr="00887B6F">
        <w:rPr>
          <w:rFonts w:ascii="Times New Roman" w:hAnsi="Times New Roman"/>
          <w:b/>
          <w:sz w:val="20"/>
          <w:szCs w:val="20"/>
        </w:rPr>
        <w:tab/>
      </w:r>
      <w:r w:rsidRPr="00887B6F">
        <w:rPr>
          <w:rFonts w:ascii="Times New Roman" w:hAnsi="Times New Roman"/>
          <w:b/>
          <w:sz w:val="20"/>
          <w:szCs w:val="20"/>
        </w:rPr>
        <w:tab/>
      </w:r>
    </w:p>
    <w:p w:rsidR="00BE644B" w:rsidRPr="00887B6F" w:rsidRDefault="00BE644B" w:rsidP="00887B6F">
      <w:pPr>
        <w:tabs>
          <w:tab w:val="left" w:pos="7380"/>
        </w:tabs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Цены указаны в рублях </w:t>
      </w:r>
      <w:r>
        <w:rPr>
          <w:rFonts w:ascii="Times New Roman" w:hAnsi="Times New Roman"/>
          <w:sz w:val="20"/>
          <w:szCs w:val="20"/>
        </w:rPr>
        <w:t>с</w:t>
      </w:r>
      <w:r w:rsidRPr="00887B6F">
        <w:rPr>
          <w:rFonts w:ascii="Times New Roman" w:hAnsi="Times New Roman"/>
          <w:sz w:val="20"/>
          <w:szCs w:val="20"/>
        </w:rPr>
        <w:t xml:space="preserve"> НДС 18%.. Перевозка за </w:t>
      </w:r>
      <w:r>
        <w:rPr>
          <w:rFonts w:ascii="Times New Roman" w:hAnsi="Times New Roman"/>
          <w:sz w:val="20"/>
          <w:szCs w:val="20"/>
        </w:rPr>
        <w:t xml:space="preserve">пределами города Перми </w:t>
      </w:r>
      <w:r w:rsidRPr="00887B6F">
        <w:rPr>
          <w:rFonts w:ascii="Times New Roman" w:hAnsi="Times New Roman"/>
          <w:sz w:val="20"/>
          <w:szCs w:val="20"/>
        </w:rPr>
        <w:t>оплачивается в два конца</w:t>
      </w:r>
      <w:r w:rsidRPr="00887B6F">
        <w:rPr>
          <w:rFonts w:ascii="Times New Roman" w:hAnsi="Times New Roman"/>
          <w:sz w:val="20"/>
          <w:szCs w:val="20"/>
        </w:rPr>
        <w:tab/>
      </w:r>
      <w:r w:rsidRPr="00887B6F">
        <w:rPr>
          <w:rFonts w:ascii="Times New Roman" w:hAnsi="Times New Roman"/>
          <w:sz w:val="20"/>
          <w:szCs w:val="20"/>
        </w:rPr>
        <w:tab/>
      </w:r>
      <w:r w:rsidRPr="00887B6F">
        <w:rPr>
          <w:rFonts w:ascii="Times New Roman" w:hAnsi="Times New Roman"/>
          <w:sz w:val="20"/>
          <w:szCs w:val="20"/>
        </w:rPr>
        <w:tab/>
      </w:r>
      <w:r w:rsidRPr="00887B6F">
        <w:rPr>
          <w:rFonts w:ascii="Times New Roman" w:hAnsi="Times New Roman"/>
          <w:sz w:val="20"/>
          <w:szCs w:val="20"/>
        </w:rPr>
        <w:tab/>
      </w:r>
    </w:p>
    <w:p w:rsidR="00BE644B" w:rsidRPr="00887B6F" w:rsidRDefault="00BE644B" w:rsidP="00887B6F">
      <w:pPr>
        <w:tabs>
          <w:tab w:val="left" w:pos="7380"/>
        </w:tabs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Упаковка груза: — цена договорная, в зависимости от кол-ва груза. </w:t>
      </w:r>
    </w:p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5040"/>
        <w:gridCol w:w="4680"/>
      </w:tblGrid>
      <w:tr w:rsidR="00BE644B" w:rsidRPr="00887B6F" w:rsidTr="001228EB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644B" w:rsidRPr="00887B6F" w:rsidRDefault="00BE644B" w:rsidP="001228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E644B" w:rsidRPr="00887B6F" w:rsidRDefault="00BE644B" w:rsidP="001228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BE644B" w:rsidRPr="00887B6F" w:rsidTr="001228EB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Pr="00887B6F">
              <w:rPr>
                <w:rFonts w:ascii="Times New Roman" w:hAnsi="Times New Roman"/>
                <w:sz w:val="20"/>
                <w:szCs w:val="20"/>
              </w:rPr>
              <w:br/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___________________________</w:t>
            </w: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 _____________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 xml:space="preserve">                      м.п.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Pr="00887B6F">
              <w:rPr>
                <w:rFonts w:ascii="Times New Roman" w:hAnsi="Times New Roman"/>
                <w:sz w:val="20"/>
                <w:szCs w:val="20"/>
              </w:rPr>
              <w:br/>
            </w:r>
            <w:r w:rsidRPr="00887B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_________________________</w:t>
            </w: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______/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87B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________________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E644B" w:rsidRPr="00887B6F" w:rsidRDefault="00BE644B" w:rsidP="00122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 xml:space="preserve">                      м.п.  </w:t>
            </w:r>
          </w:p>
        </w:tc>
      </w:tr>
    </w:tbl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hAnsi="Times New Roman"/>
          <w:sz w:val="20"/>
          <w:szCs w:val="20"/>
        </w:rPr>
      </w:pPr>
    </w:p>
    <w:p w:rsidR="00BE644B" w:rsidRDefault="00BE644B" w:rsidP="00346D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Приложение №2 к Договору № </w:t>
      </w:r>
      <w:r>
        <w:rPr>
          <w:rFonts w:ascii="Times New Roman" w:hAnsi="Times New Roman"/>
          <w:sz w:val="20"/>
          <w:szCs w:val="20"/>
        </w:rPr>
        <w:t>__</w:t>
      </w:r>
    </w:p>
    <w:p w:rsidR="00BE644B" w:rsidRDefault="00BE644B" w:rsidP="00346D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B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________</w:t>
      </w:r>
      <w:r w:rsidRPr="00887B6F">
        <w:rPr>
          <w:rFonts w:ascii="Times New Roman" w:hAnsi="Times New Roman"/>
          <w:sz w:val="20"/>
          <w:szCs w:val="20"/>
        </w:rPr>
        <w:t>___ 20___ г.</w:t>
      </w:r>
    </w:p>
    <w:p w:rsidR="00BE644B" w:rsidRPr="00346DC3" w:rsidRDefault="00BE644B" w:rsidP="00346D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644B" w:rsidRPr="00887B6F" w:rsidRDefault="00BE644B" w:rsidP="00887B6F">
      <w:pPr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887B6F">
        <w:rPr>
          <w:rFonts w:ascii="Times New Roman" w:eastAsia="Arial Unicode MS" w:hAnsi="Times New Roman"/>
          <w:b/>
          <w:sz w:val="20"/>
          <w:szCs w:val="20"/>
        </w:rPr>
        <w:t>ЗАЯВКА на работу спецтехники № ___</w:t>
      </w:r>
    </w:p>
    <w:p w:rsidR="00BE644B" w:rsidRPr="00887B6F" w:rsidRDefault="00BE644B" w:rsidP="00887B6F">
      <w:pPr>
        <w:jc w:val="both"/>
        <w:rPr>
          <w:rFonts w:ascii="Times New Roman" w:eastAsia="Arial Unicode MS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eastAsia="Arial Unicode MS" w:hAnsi="Times New Roman"/>
          <w:sz w:val="20"/>
          <w:szCs w:val="20"/>
        </w:rPr>
      </w:pPr>
      <w:r w:rsidRPr="00887B6F">
        <w:rPr>
          <w:rFonts w:ascii="Times New Roman" w:eastAsia="Arial Unicode MS" w:hAnsi="Times New Roman"/>
          <w:sz w:val="20"/>
          <w:szCs w:val="20"/>
        </w:rPr>
        <w:t xml:space="preserve">Дата заполнения от ________________ 20___ года </w:t>
      </w:r>
    </w:p>
    <w:p w:rsidR="00BE644B" w:rsidRPr="00887B6F" w:rsidRDefault="00BE644B" w:rsidP="00887B6F">
      <w:pPr>
        <w:jc w:val="both"/>
        <w:rPr>
          <w:rFonts w:ascii="Times New Roman" w:eastAsia="Arial Unicode MS" w:hAnsi="Times New Roman"/>
          <w:sz w:val="20"/>
          <w:szCs w:val="20"/>
        </w:rPr>
      </w:pPr>
      <w:r w:rsidRPr="00887B6F">
        <w:rPr>
          <w:rFonts w:ascii="Times New Roman" w:eastAsia="Arial Unicode MS" w:hAnsi="Times New Roman"/>
          <w:sz w:val="20"/>
          <w:szCs w:val="20"/>
        </w:rPr>
        <w:t>Заказчик: __________________________</w:t>
      </w:r>
    </w:p>
    <w:p w:rsidR="00BE644B" w:rsidRPr="00887B6F" w:rsidRDefault="00BE644B" w:rsidP="00887B6F">
      <w:pPr>
        <w:jc w:val="both"/>
        <w:rPr>
          <w:rFonts w:ascii="Times New Roman" w:eastAsia="Arial Unicode MS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926"/>
        <w:gridCol w:w="6237"/>
      </w:tblGrid>
      <w:tr w:rsidR="00BE644B" w:rsidRPr="00887B6F" w:rsidTr="001228EB">
        <w:trPr>
          <w:trHeight w:val="284"/>
        </w:trPr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>Дата и время начала работ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1228EB">
        <w:trPr>
          <w:trHeight w:val="28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1228EB">
        <w:trPr>
          <w:trHeight w:val="28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>Контактное лицо, телефон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1228EB">
        <w:trPr>
          <w:trHeight w:val="284"/>
        </w:trPr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>Наименование техники, характеристики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1228EB">
        <w:trPr>
          <w:trHeight w:val="284"/>
        </w:trPr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1228EB">
        <w:trPr>
          <w:trHeight w:val="284"/>
        </w:trPr>
        <w:tc>
          <w:tcPr>
            <w:tcW w:w="3686" w:type="dxa"/>
            <w:gridSpan w:val="2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>Продолжительность работы</w:t>
            </w:r>
          </w:p>
        </w:tc>
        <w:tc>
          <w:tcPr>
            <w:tcW w:w="6237" w:type="dxa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1228EB">
        <w:trPr>
          <w:trHeight w:val="284"/>
        </w:trPr>
        <w:tc>
          <w:tcPr>
            <w:tcW w:w="3686" w:type="dxa"/>
            <w:gridSpan w:val="2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 xml:space="preserve">Характер работ </w:t>
            </w:r>
          </w:p>
        </w:tc>
        <w:tc>
          <w:tcPr>
            <w:tcW w:w="6237" w:type="dxa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1228EB">
        <w:trPr>
          <w:trHeight w:val="284"/>
        </w:trPr>
        <w:tc>
          <w:tcPr>
            <w:tcW w:w="3686" w:type="dxa"/>
            <w:gridSpan w:val="2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6237" w:type="dxa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E644B" w:rsidRPr="00887B6F" w:rsidTr="00346DC3">
        <w:trPr>
          <w:trHeight w:val="284"/>
        </w:trPr>
        <w:tc>
          <w:tcPr>
            <w:tcW w:w="1760" w:type="dxa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87B6F">
              <w:rPr>
                <w:rFonts w:ascii="Times New Roman" w:eastAsia="Arial Unicode MS" w:hAnsi="Times New Roman"/>
                <w:sz w:val="20"/>
                <w:szCs w:val="20"/>
              </w:rPr>
              <w:t xml:space="preserve">Дополнительные условия </w:t>
            </w:r>
          </w:p>
        </w:tc>
        <w:tc>
          <w:tcPr>
            <w:tcW w:w="8163" w:type="dxa"/>
            <w:gridSpan w:val="2"/>
            <w:vAlign w:val="center"/>
          </w:tcPr>
          <w:p w:rsidR="00BE644B" w:rsidRPr="00887B6F" w:rsidRDefault="00BE644B" w:rsidP="001228E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BE644B" w:rsidRPr="00887B6F" w:rsidRDefault="00BE644B" w:rsidP="00887B6F">
      <w:pPr>
        <w:jc w:val="both"/>
        <w:rPr>
          <w:rFonts w:ascii="Times New Roman" w:eastAsia="Arial Unicode MS" w:hAnsi="Times New Roman"/>
          <w:sz w:val="20"/>
          <w:szCs w:val="20"/>
        </w:rPr>
      </w:pPr>
    </w:p>
    <w:p w:rsidR="00BE644B" w:rsidRPr="00887B6F" w:rsidRDefault="00BE644B" w:rsidP="00887B6F">
      <w:pPr>
        <w:jc w:val="both"/>
        <w:rPr>
          <w:rFonts w:ascii="Times New Roman" w:eastAsia="Arial Unicode MS" w:hAnsi="Times New Roman"/>
          <w:b/>
          <w:i/>
          <w:sz w:val="20"/>
          <w:szCs w:val="20"/>
        </w:rPr>
      </w:pPr>
      <w:r w:rsidRPr="00887B6F">
        <w:rPr>
          <w:rFonts w:ascii="Times New Roman" w:eastAsia="Arial Unicode MS" w:hAnsi="Times New Roman"/>
          <w:b/>
          <w:i/>
          <w:sz w:val="20"/>
          <w:szCs w:val="20"/>
        </w:rPr>
        <w:t>Примечания:</w:t>
      </w:r>
    </w:p>
    <w:p w:rsidR="00BE644B" w:rsidRPr="00887B6F" w:rsidRDefault="00BE644B" w:rsidP="00887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 w:rsidRPr="00887B6F">
        <w:rPr>
          <w:rFonts w:ascii="Times New Roman" w:eastAsia="Arial Unicode MS" w:hAnsi="Times New Roman"/>
          <w:sz w:val="20"/>
          <w:szCs w:val="20"/>
          <w:u w:val="single"/>
        </w:rPr>
        <w:t>ЗАКАЗЧИК с тарифами ИСПОЛНИТЕЛЯ ознакомлен.</w:t>
      </w:r>
    </w:p>
    <w:p w:rsidR="00BE644B" w:rsidRPr="00887B6F" w:rsidRDefault="00BE644B" w:rsidP="00887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 w:rsidRPr="00887B6F">
        <w:rPr>
          <w:rFonts w:ascii="Times New Roman" w:eastAsia="Arial Unicode MS" w:hAnsi="Times New Roman"/>
          <w:sz w:val="20"/>
          <w:szCs w:val="20"/>
          <w:u w:val="single"/>
        </w:rPr>
        <w:t xml:space="preserve">В случае отказа ЗАКАЗЧИКА от </w:t>
      </w:r>
      <w:r>
        <w:rPr>
          <w:rFonts w:ascii="Times New Roman" w:eastAsia="Arial Unicode MS" w:hAnsi="Times New Roman"/>
          <w:sz w:val="20"/>
          <w:szCs w:val="20"/>
          <w:u w:val="single"/>
        </w:rPr>
        <w:t>услуги</w:t>
      </w:r>
      <w:r w:rsidRPr="00887B6F">
        <w:rPr>
          <w:rFonts w:ascii="Times New Roman" w:eastAsia="Arial Unicode MS" w:hAnsi="Times New Roman"/>
          <w:sz w:val="20"/>
          <w:szCs w:val="20"/>
          <w:u w:val="single"/>
        </w:rPr>
        <w:t xml:space="preserve"> позднее 18-00 дня, предшествующего дню перевозки, ЗАКАЗЧИК оплачивает ИСПОЛНИТЕЛЮ 50% стоимости минимального заказа данного автомобиля.</w:t>
      </w:r>
    </w:p>
    <w:p w:rsidR="00BE644B" w:rsidRPr="00887B6F" w:rsidRDefault="00BE644B" w:rsidP="00887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 w:rsidRPr="00887B6F">
        <w:rPr>
          <w:rFonts w:ascii="Times New Roman" w:eastAsia="Arial Unicode MS" w:hAnsi="Times New Roman"/>
          <w:sz w:val="20"/>
          <w:szCs w:val="20"/>
          <w:u w:val="single"/>
        </w:rPr>
        <w:t>Заявка, направленная по факсу или электронной почте имеет полную юридическую силу оригинала.</w:t>
      </w:r>
    </w:p>
    <w:p w:rsidR="00BE644B" w:rsidRPr="00887B6F" w:rsidRDefault="00BE644B" w:rsidP="00887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 w:rsidRPr="00887B6F">
        <w:rPr>
          <w:rFonts w:ascii="Times New Roman" w:eastAsia="Arial Unicode MS" w:hAnsi="Times New Roman"/>
          <w:sz w:val="20"/>
          <w:szCs w:val="20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BE644B" w:rsidRPr="00887B6F" w:rsidRDefault="00BE644B" w:rsidP="00887B6F">
      <w:pPr>
        <w:ind w:left="720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</w:p>
    <w:p w:rsidR="00BE644B" w:rsidRPr="00887B6F" w:rsidRDefault="00BE644B" w:rsidP="00887B6F">
      <w:pPr>
        <w:ind w:left="720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</w:p>
    <w:p w:rsidR="00BE644B" w:rsidRPr="00887B6F" w:rsidRDefault="00BE644B" w:rsidP="00887B6F">
      <w:pPr>
        <w:ind w:left="720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 w:rsidRPr="00887B6F">
        <w:rPr>
          <w:rFonts w:ascii="Times New Roman" w:eastAsia="Arial Unicode MS" w:hAnsi="Times New Roman"/>
          <w:sz w:val="20"/>
          <w:szCs w:val="20"/>
          <w:u w:val="single"/>
        </w:rPr>
        <w:br/>
      </w:r>
    </w:p>
    <w:tbl>
      <w:tblPr>
        <w:tblW w:w="9720" w:type="dxa"/>
        <w:tblInd w:w="108" w:type="dxa"/>
        <w:tblLayout w:type="fixed"/>
        <w:tblLook w:val="0000"/>
      </w:tblPr>
      <w:tblGrid>
        <w:gridCol w:w="5040"/>
        <w:gridCol w:w="4680"/>
      </w:tblGrid>
      <w:tr w:rsidR="00BE644B" w:rsidRPr="00887B6F" w:rsidTr="00346DC3">
        <w:trPr>
          <w:trHeight w:val="152"/>
        </w:trPr>
        <w:tc>
          <w:tcPr>
            <w:tcW w:w="5040" w:type="dxa"/>
          </w:tcPr>
          <w:p w:rsidR="00BE644B" w:rsidRPr="00887B6F" w:rsidRDefault="00BE644B" w:rsidP="001228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80" w:type="dxa"/>
          </w:tcPr>
          <w:p w:rsidR="00BE644B" w:rsidRPr="00887B6F" w:rsidRDefault="00BE644B" w:rsidP="001228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BE644B" w:rsidRPr="00887B6F" w:rsidTr="00346DC3">
        <w:trPr>
          <w:trHeight w:val="64"/>
        </w:trPr>
        <w:tc>
          <w:tcPr>
            <w:tcW w:w="5040" w:type="dxa"/>
          </w:tcPr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Pr="00887B6F">
              <w:rPr>
                <w:rFonts w:ascii="Times New Roman" w:hAnsi="Times New Roman"/>
                <w:sz w:val="20"/>
                <w:szCs w:val="20"/>
              </w:rPr>
              <w:br/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>___________________________</w:t>
            </w: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 _____________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 xml:space="preserve">                      м.п.  </w:t>
            </w:r>
          </w:p>
        </w:tc>
        <w:tc>
          <w:tcPr>
            <w:tcW w:w="4680" w:type="dxa"/>
          </w:tcPr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Pr="00887B6F">
              <w:rPr>
                <w:rFonts w:ascii="Times New Roman" w:hAnsi="Times New Roman"/>
                <w:sz w:val="20"/>
                <w:szCs w:val="20"/>
              </w:rPr>
              <w:br/>
            </w:r>
            <w:r w:rsidRPr="00887B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_________________________</w:t>
            </w: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4B" w:rsidRPr="00887B6F" w:rsidRDefault="00BE644B" w:rsidP="00122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__/</w:t>
            </w:r>
            <w:r w:rsidRPr="00887B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7B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_________________</w:t>
            </w:r>
            <w:r w:rsidRPr="00887B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E644B" w:rsidRPr="00887B6F" w:rsidRDefault="00BE644B" w:rsidP="00122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6F">
              <w:rPr>
                <w:rFonts w:ascii="Times New Roman" w:hAnsi="Times New Roman"/>
                <w:sz w:val="20"/>
                <w:szCs w:val="20"/>
              </w:rPr>
              <w:t xml:space="preserve">                      м.п.  </w:t>
            </w:r>
          </w:p>
        </w:tc>
      </w:tr>
    </w:tbl>
    <w:p w:rsidR="00BE644B" w:rsidRPr="00887B6F" w:rsidRDefault="00BE644B" w:rsidP="009A1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644B" w:rsidRPr="00346DC3" w:rsidRDefault="00BE644B" w:rsidP="00346DC3">
      <w:pPr>
        <w:tabs>
          <w:tab w:val="left" w:pos="2890"/>
        </w:tabs>
        <w:rPr>
          <w:rFonts w:ascii="Times New Roman" w:hAnsi="Times New Roman"/>
          <w:sz w:val="20"/>
          <w:szCs w:val="20"/>
        </w:rPr>
      </w:pPr>
    </w:p>
    <w:sectPr w:rsidR="00BE644B" w:rsidRPr="00346DC3" w:rsidSect="00CB292F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4B" w:rsidRDefault="00BE644B" w:rsidP="003070F1">
      <w:pPr>
        <w:spacing w:after="0" w:line="240" w:lineRule="auto"/>
      </w:pPr>
      <w:r>
        <w:separator/>
      </w:r>
    </w:p>
  </w:endnote>
  <w:endnote w:type="continuationSeparator" w:id="0">
    <w:p w:rsidR="00BE644B" w:rsidRDefault="00BE644B" w:rsidP="003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4B" w:rsidRDefault="00BE644B" w:rsidP="003070F1">
    <w:pPr>
      <w:tabs>
        <w:tab w:val="center" w:pos="4677"/>
        <w:tab w:val="right" w:pos="9355"/>
      </w:tabs>
      <w:spacing w:before="120"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Заказчик________________________ / _________________</w:t>
    </w:r>
    <w:r w:rsidRPr="004B5A59">
      <w:rPr>
        <w:rFonts w:ascii="Times New Roman" w:hAnsi="Times New Roman"/>
        <w:sz w:val="16"/>
        <w:szCs w:val="16"/>
      </w:rPr>
      <w:t xml:space="preserve">/          </w:t>
    </w:r>
    <w:r>
      <w:rPr>
        <w:rFonts w:ascii="Times New Roman" w:hAnsi="Times New Roman"/>
        <w:sz w:val="16"/>
        <w:szCs w:val="16"/>
      </w:rPr>
      <w:t>Исполнитель</w:t>
    </w:r>
    <w:r w:rsidRPr="004B5A59">
      <w:rPr>
        <w:rFonts w:ascii="Times New Roman" w:hAnsi="Times New Roman"/>
        <w:sz w:val="16"/>
        <w:szCs w:val="16"/>
      </w:rPr>
      <w:t>____________________ /</w:t>
    </w:r>
    <w:r>
      <w:rPr>
        <w:rFonts w:ascii="Times New Roman" w:hAnsi="Times New Roman"/>
        <w:sz w:val="16"/>
        <w:szCs w:val="16"/>
      </w:rPr>
      <w:t xml:space="preserve"> С. Б. Валяев</w:t>
    </w:r>
    <w:r w:rsidRPr="004B5A59">
      <w:rPr>
        <w:rFonts w:ascii="Times New Roman" w:hAnsi="Times New Roman"/>
        <w:sz w:val="16"/>
        <w:szCs w:val="16"/>
      </w:rPr>
      <w:t xml:space="preserve">/           Стр. </w:t>
    </w:r>
    <w:r w:rsidRPr="004B5A59">
      <w:rPr>
        <w:rFonts w:ascii="Times New Roman" w:hAnsi="Times New Roman"/>
        <w:sz w:val="16"/>
        <w:szCs w:val="16"/>
      </w:rPr>
      <w:fldChar w:fldCharType="begin"/>
    </w:r>
    <w:r w:rsidRPr="004B5A59">
      <w:rPr>
        <w:rFonts w:ascii="Times New Roman" w:hAnsi="Times New Roman"/>
        <w:sz w:val="16"/>
        <w:szCs w:val="16"/>
      </w:rPr>
      <w:instrText>PAGE    \* MERGEFORMAT</w:instrText>
    </w:r>
    <w:r w:rsidRPr="004B5A59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5</w:t>
    </w:r>
    <w:r w:rsidRPr="004B5A59">
      <w:rPr>
        <w:rFonts w:ascii="Times New Roman" w:hAnsi="Times New Roman"/>
        <w:sz w:val="16"/>
        <w:szCs w:val="16"/>
      </w:rPr>
      <w:fldChar w:fldCharType="end"/>
    </w:r>
  </w:p>
  <w:p w:rsidR="00BE644B" w:rsidRPr="00D87A06" w:rsidRDefault="00BE644B" w:rsidP="003070F1">
    <w:pPr>
      <w:tabs>
        <w:tab w:val="center" w:pos="4677"/>
        <w:tab w:val="right" w:pos="9355"/>
      </w:tabs>
      <w:spacing w:before="120"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договор </w:t>
    </w:r>
    <w:r w:rsidRPr="004B5A59">
      <w:rPr>
        <w:rFonts w:ascii="Times New Roman" w:hAnsi="Times New Roman"/>
        <w:sz w:val="16"/>
        <w:szCs w:val="16"/>
      </w:rPr>
      <w:t xml:space="preserve">перевозки </w:t>
    </w:r>
    <w:r>
      <w:rPr>
        <w:rFonts w:ascii="Times New Roman" w:hAnsi="Times New Roman"/>
        <w:sz w:val="16"/>
        <w:szCs w:val="16"/>
      </w:rPr>
      <w:t>от ______________2016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4B" w:rsidRDefault="00BE644B" w:rsidP="003070F1">
      <w:pPr>
        <w:spacing w:after="0" w:line="240" w:lineRule="auto"/>
      </w:pPr>
      <w:r>
        <w:separator/>
      </w:r>
    </w:p>
  </w:footnote>
  <w:footnote w:type="continuationSeparator" w:id="0">
    <w:p w:rsidR="00BE644B" w:rsidRDefault="00BE644B" w:rsidP="0030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66D90"/>
    <w:multiLevelType w:val="multilevel"/>
    <w:tmpl w:val="2DCE8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E16"/>
    <w:rsid w:val="00002D12"/>
    <w:rsid w:val="00006DB6"/>
    <w:rsid w:val="00010DBB"/>
    <w:rsid w:val="000207CB"/>
    <w:rsid w:val="00034058"/>
    <w:rsid w:val="000554C4"/>
    <w:rsid w:val="00060BE9"/>
    <w:rsid w:val="0006168E"/>
    <w:rsid w:val="00073BB8"/>
    <w:rsid w:val="00081971"/>
    <w:rsid w:val="000858CE"/>
    <w:rsid w:val="000C260E"/>
    <w:rsid w:val="000D7E7C"/>
    <w:rsid w:val="000E5E03"/>
    <w:rsid w:val="000F1FBE"/>
    <w:rsid w:val="00110FE4"/>
    <w:rsid w:val="00111EDF"/>
    <w:rsid w:val="001228EB"/>
    <w:rsid w:val="001248F7"/>
    <w:rsid w:val="00151382"/>
    <w:rsid w:val="001543F4"/>
    <w:rsid w:val="001576D4"/>
    <w:rsid w:val="0016545C"/>
    <w:rsid w:val="0019690C"/>
    <w:rsid w:val="001B0B76"/>
    <w:rsid w:val="001C75AB"/>
    <w:rsid w:val="001D1828"/>
    <w:rsid w:val="001D5DD1"/>
    <w:rsid w:val="001D7640"/>
    <w:rsid w:val="001E2A98"/>
    <w:rsid w:val="001E5152"/>
    <w:rsid w:val="001E7761"/>
    <w:rsid w:val="001F7C44"/>
    <w:rsid w:val="002025A3"/>
    <w:rsid w:val="002130FE"/>
    <w:rsid w:val="00224125"/>
    <w:rsid w:val="002247C5"/>
    <w:rsid w:val="002324CC"/>
    <w:rsid w:val="002335C7"/>
    <w:rsid w:val="00233E99"/>
    <w:rsid w:val="00242EA6"/>
    <w:rsid w:val="00255FA7"/>
    <w:rsid w:val="00261807"/>
    <w:rsid w:val="0026390A"/>
    <w:rsid w:val="002669AB"/>
    <w:rsid w:val="0029683C"/>
    <w:rsid w:val="00296A5C"/>
    <w:rsid w:val="002B50A1"/>
    <w:rsid w:val="002D2397"/>
    <w:rsid w:val="002D59AE"/>
    <w:rsid w:val="002F684D"/>
    <w:rsid w:val="00304016"/>
    <w:rsid w:val="00305A99"/>
    <w:rsid w:val="003070F1"/>
    <w:rsid w:val="00312800"/>
    <w:rsid w:val="00316A59"/>
    <w:rsid w:val="00335EDA"/>
    <w:rsid w:val="00345832"/>
    <w:rsid w:val="00346DC3"/>
    <w:rsid w:val="00357CC0"/>
    <w:rsid w:val="00357DAE"/>
    <w:rsid w:val="00360A64"/>
    <w:rsid w:val="0036257F"/>
    <w:rsid w:val="00377BBE"/>
    <w:rsid w:val="003811C7"/>
    <w:rsid w:val="00391AAB"/>
    <w:rsid w:val="00394A9B"/>
    <w:rsid w:val="003A314D"/>
    <w:rsid w:val="003A33B7"/>
    <w:rsid w:val="003A562A"/>
    <w:rsid w:val="003B014C"/>
    <w:rsid w:val="003B6BFF"/>
    <w:rsid w:val="003D17C4"/>
    <w:rsid w:val="003D6462"/>
    <w:rsid w:val="003E4135"/>
    <w:rsid w:val="003E4294"/>
    <w:rsid w:val="003E65BB"/>
    <w:rsid w:val="003F016D"/>
    <w:rsid w:val="003F1C7E"/>
    <w:rsid w:val="003F2F53"/>
    <w:rsid w:val="004004D6"/>
    <w:rsid w:val="004021EA"/>
    <w:rsid w:val="00402E32"/>
    <w:rsid w:val="00417440"/>
    <w:rsid w:val="00435B7E"/>
    <w:rsid w:val="00444F0B"/>
    <w:rsid w:val="00445089"/>
    <w:rsid w:val="00460B0E"/>
    <w:rsid w:val="004634A8"/>
    <w:rsid w:val="00464A26"/>
    <w:rsid w:val="00477429"/>
    <w:rsid w:val="00494965"/>
    <w:rsid w:val="004B2AD0"/>
    <w:rsid w:val="004B5A59"/>
    <w:rsid w:val="004B734F"/>
    <w:rsid w:val="004B7380"/>
    <w:rsid w:val="004C1A7F"/>
    <w:rsid w:val="004C4840"/>
    <w:rsid w:val="004C6AF9"/>
    <w:rsid w:val="004C6BE0"/>
    <w:rsid w:val="004D02F5"/>
    <w:rsid w:val="004D0A53"/>
    <w:rsid w:val="004D52BE"/>
    <w:rsid w:val="004D5D35"/>
    <w:rsid w:val="004E38BF"/>
    <w:rsid w:val="004E4744"/>
    <w:rsid w:val="0051696F"/>
    <w:rsid w:val="00526A0D"/>
    <w:rsid w:val="0053380A"/>
    <w:rsid w:val="00544910"/>
    <w:rsid w:val="00545F5D"/>
    <w:rsid w:val="0056164E"/>
    <w:rsid w:val="005B04E2"/>
    <w:rsid w:val="005B40F7"/>
    <w:rsid w:val="005C69C0"/>
    <w:rsid w:val="005D2FC1"/>
    <w:rsid w:val="005E022E"/>
    <w:rsid w:val="005F5294"/>
    <w:rsid w:val="00601D73"/>
    <w:rsid w:val="00603973"/>
    <w:rsid w:val="006039DF"/>
    <w:rsid w:val="006137EE"/>
    <w:rsid w:val="006226D8"/>
    <w:rsid w:val="006267C3"/>
    <w:rsid w:val="0067158D"/>
    <w:rsid w:val="00695390"/>
    <w:rsid w:val="00696CBB"/>
    <w:rsid w:val="006A4E2B"/>
    <w:rsid w:val="006B064C"/>
    <w:rsid w:val="006C5B8A"/>
    <w:rsid w:val="006C6DE3"/>
    <w:rsid w:val="006D23DB"/>
    <w:rsid w:val="006F7103"/>
    <w:rsid w:val="00765914"/>
    <w:rsid w:val="0077040C"/>
    <w:rsid w:val="007713DA"/>
    <w:rsid w:val="007817DA"/>
    <w:rsid w:val="0078425A"/>
    <w:rsid w:val="007A5D5C"/>
    <w:rsid w:val="007B368E"/>
    <w:rsid w:val="007B7996"/>
    <w:rsid w:val="007B7AC6"/>
    <w:rsid w:val="007B7FAB"/>
    <w:rsid w:val="007D496A"/>
    <w:rsid w:val="007E64CC"/>
    <w:rsid w:val="007E67B2"/>
    <w:rsid w:val="00805666"/>
    <w:rsid w:val="00822F49"/>
    <w:rsid w:val="00823C3F"/>
    <w:rsid w:val="008247B2"/>
    <w:rsid w:val="00835019"/>
    <w:rsid w:val="0084729D"/>
    <w:rsid w:val="00847EE5"/>
    <w:rsid w:val="00854D1D"/>
    <w:rsid w:val="008601CC"/>
    <w:rsid w:val="00863FB1"/>
    <w:rsid w:val="00864740"/>
    <w:rsid w:val="00864E35"/>
    <w:rsid w:val="00881280"/>
    <w:rsid w:val="00885658"/>
    <w:rsid w:val="00887B6F"/>
    <w:rsid w:val="00895ED5"/>
    <w:rsid w:val="008A21FC"/>
    <w:rsid w:val="008C11B7"/>
    <w:rsid w:val="008C5D09"/>
    <w:rsid w:val="008D4744"/>
    <w:rsid w:val="008D64CA"/>
    <w:rsid w:val="008E36F2"/>
    <w:rsid w:val="008F1249"/>
    <w:rsid w:val="00902310"/>
    <w:rsid w:val="009058DC"/>
    <w:rsid w:val="009105C4"/>
    <w:rsid w:val="00914ACD"/>
    <w:rsid w:val="00924EAB"/>
    <w:rsid w:val="00947E3A"/>
    <w:rsid w:val="00956702"/>
    <w:rsid w:val="00956FFC"/>
    <w:rsid w:val="009623CA"/>
    <w:rsid w:val="009662E8"/>
    <w:rsid w:val="0097422D"/>
    <w:rsid w:val="00977ED9"/>
    <w:rsid w:val="009802A4"/>
    <w:rsid w:val="00987F5F"/>
    <w:rsid w:val="009A19A0"/>
    <w:rsid w:val="009B454F"/>
    <w:rsid w:val="009B5440"/>
    <w:rsid w:val="009D2046"/>
    <w:rsid w:val="009F303B"/>
    <w:rsid w:val="009F3FC8"/>
    <w:rsid w:val="00A00447"/>
    <w:rsid w:val="00A05B41"/>
    <w:rsid w:val="00A130B9"/>
    <w:rsid w:val="00A1314C"/>
    <w:rsid w:val="00A302CF"/>
    <w:rsid w:val="00A32185"/>
    <w:rsid w:val="00A32DDF"/>
    <w:rsid w:val="00A36577"/>
    <w:rsid w:val="00A3657A"/>
    <w:rsid w:val="00A43689"/>
    <w:rsid w:val="00A43B0B"/>
    <w:rsid w:val="00A44D4B"/>
    <w:rsid w:val="00A528D3"/>
    <w:rsid w:val="00A61FFF"/>
    <w:rsid w:val="00A67ABC"/>
    <w:rsid w:val="00A7069C"/>
    <w:rsid w:val="00A80AD0"/>
    <w:rsid w:val="00A95E28"/>
    <w:rsid w:val="00AA4463"/>
    <w:rsid w:val="00AB0EAF"/>
    <w:rsid w:val="00AB72E8"/>
    <w:rsid w:val="00AE0233"/>
    <w:rsid w:val="00AE0966"/>
    <w:rsid w:val="00AE7638"/>
    <w:rsid w:val="00AF03AC"/>
    <w:rsid w:val="00AF4204"/>
    <w:rsid w:val="00AF52BB"/>
    <w:rsid w:val="00B025FB"/>
    <w:rsid w:val="00B055FC"/>
    <w:rsid w:val="00B11A40"/>
    <w:rsid w:val="00B2414E"/>
    <w:rsid w:val="00B507BD"/>
    <w:rsid w:val="00B51BA7"/>
    <w:rsid w:val="00B666A0"/>
    <w:rsid w:val="00B705C6"/>
    <w:rsid w:val="00B739DE"/>
    <w:rsid w:val="00B82D35"/>
    <w:rsid w:val="00B92729"/>
    <w:rsid w:val="00B94F82"/>
    <w:rsid w:val="00BA0656"/>
    <w:rsid w:val="00BB0B04"/>
    <w:rsid w:val="00BB0C05"/>
    <w:rsid w:val="00BB6DC1"/>
    <w:rsid w:val="00BD58A3"/>
    <w:rsid w:val="00BD7AF2"/>
    <w:rsid w:val="00BE5A1E"/>
    <w:rsid w:val="00BE644B"/>
    <w:rsid w:val="00BF2DCE"/>
    <w:rsid w:val="00BF4D67"/>
    <w:rsid w:val="00C00421"/>
    <w:rsid w:val="00C00EFF"/>
    <w:rsid w:val="00C0452B"/>
    <w:rsid w:val="00C06CA4"/>
    <w:rsid w:val="00C070EF"/>
    <w:rsid w:val="00C07FB5"/>
    <w:rsid w:val="00C132AB"/>
    <w:rsid w:val="00C2515D"/>
    <w:rsid w:val="00C302DC"/>
    <w:rsid w:val="00C334A2"/>
    <w:rsid w:val="00C35D32"/>
    <w:rsid w:val="00C448BB"/>
    <w:rsid w:val="00C522F8"/>
    <w:rsid w:val="00C529B0"/>
    <w:rsid w:val="00C61FB7"/>
    <w:rsid w:val="00C62442"/>
    <w:rsid w:val="00C62F8E"/>
    <w:rsid w:val="00C73F33"/>
    <w:rsid w:val="00C74122"/>
    <w:rsid w:val="00C77A86"/>
    <w:rsid w:val="00C80A4B"/>
    <w:rsid w:val="00C848AB"/>
    <w:rsid w:val="00C95CB0"/>
    <w:rsid w:val="00CA42E3"/>
    <w:rsid w:val="00CB292F"/>
    <w:rsid w:val="00CB4CCD"/>
    <w:rsid w:val="00CC1D0D"/>
    <w:rsid w:val="00CC2E7E"/>
    <w:rsid w:val="00CF5806"/>
    <w:rsid w:val="00CF6EA1"/>
    <w:rsid w:val="00D01116"/>
    <w:rsid w:val="00D07612"/>
    <w:rsid w:val="00D16ED7"/>
    <w:rsid w:val="00D17369"/>
    <w:rsid w:val="00D22EF8"/>
    <w:rsid w:val="00D30272"/>
    <w:rsid w:val="00D3183A"/>
    <w:rsid w:val="00D31ACB"/>
    <w:rsid w:val="00D40B23"/>
    <w:rsid w:val="00D4106F"/>
    <w:rsid w:val="00D42705"/>
    <w:rsid w:val="00D6314A"/>
    <w:rsid w:val="00D72FD2"/>
    <w:rsid w:val="00D7511E"/>
    <w:rsid w:val="00D86774"/>
    <w:rsid w:val="00D87A06"/>
    <w:rsid w:val="00D935C4"/>
    <w:rsid w:val="00DA3C65"/>
    <w:rsid w:val="00DB09CE"/>
    <w:rsid w:val="00DC23CD"/>
    <w:rsid w:val="00DD14B5"/>
    <w:rsid w:val="00DE5F89"/>
    <w:rsid w:val="00DE78E3"/>
    <w:rsid w:val="00E05435"/>
    <w:rsid w:val="00E07A55"/>
    <w:rsid w:val="00E22483"/>
    <w:rsid w:val="00E34D45"/>
    <w:rsid w:val="00E460C3"/>
    <w:rsid w:val="00E524B5"/>
    <w:rsid w:val="00E5705C"/>
    <w:rsid w:val="00E669C0"/>
    <w:rsid w:val="00E7018B"/>
    <w:rsid w:val="00E84B6C"/>
    <w:rsid w:val="00E9461C"/>
    <w:rsid w:val="00EA618A"/>
    <w:rsid w:val="00EA75C6"/>
    <w:rsid w:val="00EB4A39"/>
    <w:rsid w:val="00EC13DD"/>
    <w:rsid w:val="00EE0263"/>
    <w:rsid w:val="00EE4D2F"/>
    <w:rsid w:val="00EE62A6"/>
    <w:rsid w:val="00EE6E16"/>
    <w:rsid w:val="00EF7EA4"/>
    <w:rsid w:val="00F02F7A"/>
    <w:rsid w:val="00F107C7"/>
    <w:rsid w:val="00F1569E"/>
    <w:rsid w:val="00F20592"/>
    <w:rsid w:val="00F250EF"/>
    <w:rsid w:val="00F33002"/>
    <w:rsid w:val="00F36565"/>
    <w:rsid w:val="00F36FBD"/>
    <w:rsid w:val="00F409C3"/>
    <w:rsid w:val="00F46EF5"/>
    <w:rsid w:val="00F5351F"/>
    <w:rsid w:val="00F5524C"/>
    <w:rsid w:val="00F61642"/>
    <w:rsid w:val="00F7202E"/>
    <w:rsid w:val="00F72638"/>
    <w:rsid w:val="00F80B1B"/>
    <w:rsid w:val="00F86C36"/>
    <w:rsid w:val="00F87050"/>
    <w:rsid w:val="00F875B7"/>
    <w:rsid w:val="00F92738"/>
    <w:rsid w:val="00F9299B"/>
    <w:rsid w:val="00F94D46"/>
    <w:rsid w:val="00FA11D2"/>
    <w:rsid w:val="00FA6626"/>
    <w:rsid w:val="00FB0088"/>
    <w:rsid w:val="00FB0DF7"/>
    <w:rsid w:val="00FB10FE"/>
    <w:rsid w:val="00FC38E0"/>
    <w:rsid w:val="00FD5593"/>
    <w:rsid w:val="00FD6694"/>
    <w:rsid w:val="00FD6759"/>
    <w:rsid w:val="00FE6261"/>
    <w:rsid w:val="00FE676C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customStyle="1" w:styleId="consplustitle">
    <w:name w:val="consplustitle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customStyle="1" w:styleId="consplusnonformat">
    <w:name w:val="consplusnonformat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styleId="Footer">
    <w:name w:val="footer"/>
    <w:basedOn w:val="Normal"/>
    <w:link w:val="FooterChar"/>
    <w:uiPriority w:val="99"/>
    <w:rsid w:val="00AA44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4463"/>
    <w:rPr>
      <w:rFonts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45F5D"/>
    <w:rPr>
      <w:rFonts w:cs="Times New Roman"/>
      <w:b/>
    </w:rPr>
  </w:style>
  <w:style w:type="table" w:styleId="TableGrid">
    <w:name w:val="Table Grid"/>
    <w:basedOn w:val="TableNormal"/>
    <w:uiPriority w:val="99"/>
    <w:rsid w:val="000C2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0F1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6953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6881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6879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2365</Words>
  <Characters>13487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N ___</dc:title>
  <dc:subject/>
  <dc:creator>User</dc:creator>
  <cp:keywords/>
  <dc:description/>
  <cp:lastModifiedBy>User</cp:lastModifiedBy>
  <cp:revision>4</cp:revision>
  <cp:lastPrinted>2015-12-30T03:46:00Z</cp:lastPrinted>
  <dcterms:created xsi:type="dcterms:W3CDTF">2016-02-25T05:06:00Z</dcterms:created>
  <dcterms:modified xsi:type="dcterms:W3CDTF">2019-10-24T08:40:00Z</dcterms:modified>
</cp:coreProperties>
</file>